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3E463C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1">
            <v:imagedata r:id="rId5" o:title="Imp"/>
          </v:shape>
        </w:pict>
      </w:r>
    </w:p>
    <w:p w:rsidR="00B915A4" w:rsidRDefault="003E463C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9.8pt;margin-top:99.2pt;width:223.6pt;height:340pt;z-index:1;mso-wrap-distance-left:9.05pt;mso-wrap-distance-right:9.05pt" stroked="f">
            <v:fill opacity="0" color2="black"/>
            <v:textbox style="mso-next-textbox:#_x0000_s1027" inset="0,0,0,0">
              <w:txbxContent>
                <w:p w:rsidR="00B915A4" w:rsidRPr="00B25876" w:rsidRDefault="00F779C4" w:rsidP="00B25876">
                  <w:pPr>
                    <w:widowControl/>
                    <w:suppressAutoHyphens w:val="0"/>
                    <w:spacing w:after="100" w:afterAutospacing="1"/>
                    <w:outlineLvl w:val="0"/>
                    <w:rPr>
                      <w:color w:val="333333"/>
                      <w:sz w:val="32"/>
                      <w:szCs w:val="32"/>
                    </w:rPr>
                  </w:pPr>
                  <w:r>
                    <w:rPr>
                      <w:rFonts w:eastAsia="Dotum"/>
                      <w:color w:val="FF0000"/>
                      <w:sz w:val="36"/>
                      <w:szCs w:val="36"/>
                    </w:rPr>
                    <w:fldChar w:fldCharType="begin"/>
                  </w:r>
                  <w:r>
                    <w:rPr>
                      <w:rFonts w:eastAsia="Dotum"/>
                      <w:color w:val="FF0000"/>
                      <w:sz w:val="36"/>
                      <w:szCs w:val="36"/>
                    </w:rPr>
                    <w:instrText xml:space="preserve"> HYPERLINK "http://www.amazon.it/Remember-Papphocker-Signale/dp/B001A52MRI/ref=sr_1_1?ie=UTF8&amp;qid=1412809079&amp;sr=8-1&amp;keywords=B001A52MRI" </w:instrText>
                  </w:r>
                  <w:r>
                    <w:rPr>
                      <w:rFonts w:eastAsia="Dotum"/>
                      <w:color w:val="FF0000"/>
                      <w:sz w:val="36"/>
                      <w:szCs w:val="36"/>
                    </w:rPr>
                  </w:r>
                  <w:r>
                    <w:rPr>
                      <w:rFonts w:eastAsia="Dotum"/>
                      <w:color w:val="FF0000"/>
                      <w:sz w:val="36"/>
                      <w:szCs w:val="36"/>
                    </w:rPr>
                    <w:fldChar w:fldCharType="separate"/>
                  </w:r>
                  <w:proofErr w:type="spellStart"/>
                  <w:r w:rsidR="00B25876" w:rsidRPr="00F779C4">
                    <w:rPr>
                      <w:rStyle w:val="Collegamentoipertestuale"/>
                      <w:rFonts w:eastAsia="Dotum"/>
                      <w:sz w:val="36"/>
                      <w:szCs w:val="36"/>
                    </w:rPr>
                    <w:t>Papphocker</w:t>
                  </w:r>
                  <w:proofErr w:type="spellEnd"/>
                  <w:r w:rsidR="00B25876" w:rsidRPr="00F779C4">
                    <w:rPr>
                      <w:rStyle w:val="Collegamentoipertestuale"/>
                      <w:rFonts w:eastAsia="Dotum"/>
                      <w:sz w:val="36"/>
                      <w:szCs w:val="36"/>
                    </w:rPr>
                    <w:t xml:space="preserve"> "</w:t>
                  </w:r>
                  <w:proofErr w:type="spellStart"/>
                  <w:r w:rsidR="00B25876" w:rsidRPr="00F779C4">
                    <w:rPr>
                      <w:rStyle w:val="Collegamentoipertestuale"/>
                      <w:rFonts w:eastAsia="Dotum"/>
                      <w:sz w:val="36"/>
                      <w:szCs w:val="36"/>
                    </w:rPr>
                    <w:t>Signale</w:t>
                  </w:r>
                  <w:proofErr w:type="spellEnd"/>
                  <w:r w:rsidR="00B25876" w:rsidRPr="00F779C4">
                    <w:rPr>
                      <w:rStyle w:val="Collegamentoipertestuale"/>
                      <w:rFonts w:eastAsia="Dotum"/>
                      <w:sz w:val="36"/>
                      <w:szCs w:val="36"/>
                    </w:rPr>
                    <w:t>"</w:t>
                  </w:r>
                  <w:r>
                    <w:rPr>
                      <w:rFonts w:eastAsia="Dotum"/>
                      <w:color w:val="FF0000"/>
                      <w:sz w:val="36"/>
                      <w:szCs w:val="36"/>
                    </w:rPr>
                    <w:fldChar w:fldCharType="end"/>
                  </w:r>
                  <w:r w:rsidR="00EC739A" w:rsidRPr="00474C93"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br/>
                  </w:r>
                  <w:r w:rsidR="00413AC8" w:rsidRPr="0081467D">
                    <w:rPr>
                      <w:rStyle w:val="a-size-large"/>
                      <w:rFonts w:eastAsia="Dotum"/>
                      <w:color w:val="FF0000"/>
                      <w:sz w:val="34"/>
                      <w:szCs w:val="34"/>
                    </w:rPr>
                    <w:t>CASA E CUCINA</w:t>
                  </w:r>
                  <w:r w:rsidR="00573F60" w:rsidRPr="0081467D">
                    <w:rPr>
                      <w:rStyle w:val="a-size-large"/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351C40" w:rsidRPr="0081467D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- </w:t>
                  </w:r>
                  <w:r w:rsidR="00573F60" w:rsidRPr="0081467D">
                    <w:rPr>
                      <w:rFonts w:eastAsia="Dotum"/>
                      <w:color w:val="FF0000"/>
                      <w:sz w:val="34"/>
                      <w:szCs w:val="34"/>
                    </w:rPr>
                    <w:t>EUR</w:t>
                  </w:r>
                  <w:r w:rsidR="00CD7862" w:rsidRPr="0081467D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B25876">
                    <w:rPr>
                      <w:rFonts w:eastAsia="Dotum"/>
                      <w:color w:val="FF0000"/>
                      <w:sz w:val="34"/>
                      <w:szCs w:val="34"/>
                    </w:rPr>
                    <w:t>19</w:t>
                  </w:r>
                  <w:r w:rsidR="00573F60" w:rsidRPr="0081467D">
                    <w:rPr>
                      <w:rFonts w:eastAsia="Dotum"/>
                      <w:color w:val="FF0000"/>
                      <w:sz w:val="34"/>
                      <w:szCs w:val="34"/>
                    </w:rPr>
                    <w:t>,</w:t>
                  </w:r>
                  <w:r w:rsidR="00B25876">
                    <w:rPr>
                      <w:rFonts w:eastAsia="Dotum"/>
                      <w:color w:val="FF0000"/>
                      <w:sz w:val="34"/>
                      <w:szCs w:val="34"/>
                    </w:rPr>
                    <w:t>37</w:t>
                  </w:r>
                  <w:r w:rsidR="00B25876"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br/>
                  </w:r>
                  <w:r w:rsidR="004925FB" w:rsidRPr="004925FB">
                    <w:rPr>
                      <w:sz w:val="32"/>
                      <w:szCs w:val="32"/>
                      <w:shd w:val="clear" w:color="auto" w:fill="FFFFFF"/>
                    </w:rPr>
                    <w:br/>
                  </w:r>
                  <w:r w:rsidR="00B25876" w:rsidRPr="00B25876">
                    <w:rPr>
                      <w:color w:val="333333"/>
                      <w:sz w:val="32"/>
                      <w:szCs w:val="32"/>
                    </w:rPr>
                    <w:t xml:space="preserve">Lo sgabello di cartone: assemblare facilmente e rapidamente, sedersi su di esso, invitare amici, divertimento, festa, chiacchierare, discutere, ridere, mangiare, ecc! </w:t>
                  </w:r>
                  <w:r w:rsidR="00B25876" w:rsidRPr="00B25876">
                    <w:rPr>
                      <w:color w:val="333333"/>
                      <w:sz w:val="32"/>
                      <w:szCs w:val="32"/>
                    </w:rPr>
                    <w:br/>
                    <w:t xml:space="preserve">Lo sgabello è adatto anche come tavolo occasionale o un tavolino. E per risparmiare spazio si può smontare dopo l'uso. </w:t>
                  </w:r>
                  <w:r w:rsidR="00B25876" w:rsidRPr="00B25876">
                    <w:rPr>
                      <w:color w:val="333333"/>
                      <w:sz w:val="32"/>
                      <w:szCs w:val="32"/>
                    </w:rPr>
                    <w:br/>
                  </w:r>
                  <w:r w:rsidR="00B25876">
                    <w:rPr>
                      <w:color w:val="333333"/>
                      <w:sz w:val="32"/>
                      <w:szCs w:val="32"/>
                    </w:rPr>
                    <w:br/>
                  </w:r>
                  <w:r w:rsidR="00B25876" w:rsidRPr="00B25876">
                    <w:rPr>
                      <w:color w:val="333333"/>
                      <w:sz w:val="32"/>
                      <w:szCs w:val="32"/>
                    </w:rPr>
                    <w:t>Materiale: cartone ondulato, capacità di carico: 200 kg Dimensioni: 32,5 x 32,5 x 44,4 cm</w:t>
                  </w:r>
                  <w:r w:rsidR="00B25876" w:rsidRPr="00B25876">
                    <w:rPr>
                      <w:color w:val="333333"/>
                      <w:sz w:val="32"/>
                      <w:szCs w:val="32"/>
                      <w:shd w:val="clear" w:color="auto" w:fill="FFFFFF"/>
                    </w:rPr>
                    <w:t xml:space="preserve"> </w:t>
                  </w:r>
                </w:p>
              </w:txbxContent>
            </v:textbox>
            <w10:wrap type="topAndBottom"/>
          </v:shape>
        </w:pict>
      </w:r>
    </w:p>
    <w:sectPr w:rsidR="00B915A4" w:rsidSect="00E622DF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1BD4B3D"/>
    <w:multiLevelType w:val="multilevel"/>
    <w:tmpl w:val="3AE83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EB1"/>
    <w:rsid w:val="001E1E38"/>
    <w:rsid w:val="001F2ED9"/>
    <w:rsid w:val="00250344"/>
    <w:rsid w:val="00251CC4"/>
    <w:rsid w:val="002603D7"/>
    <w:rsid w:val="002C74D8"/>
    <w:rsid w:val="00351C40"/>
    <w:rsid w:val="003E463C"/>
    <w:rsid w:val="003E7190"/>
    <w:rsid w:val="003F2F21"/>
    <w:rsid w:val="00413AC8"/>
    <w:rsid w:val="00447983"/>
    <w:rsid w:val="00470720"/>
    <w:rsid w:val="00474C93"/>
    <w:rsid w:val="004925FB"/>
    <w:rsid w:val="005157F5"/>
    <w:rsid w:val="00517842"/>
    <w:rsid w:val="00546CD8"/>
    <w:rsid w:val="00573F60"/>
    <w:rsid w:val="00580365"/>
    <w:rsid w:val="005A19BE"/>
    <w:rsid w:val="005D6B83"/>
    <w:rsid w:val="00666AF7"/>
    <w:rsid w:val="00707007"/>
    <w:rsid w:val="00717584"/>
    <w:rsid w:val="007911B2"/>
    <w:rsid w:val="007A02EA"/>
    <w:rsid w:val="0081467D"/>
    <w:rsid w:val="008567AD"/>
    <w:rsid w:val="008F539B"/>
    <w:rsid w:val="00922115"/>
    <w:rsid w:val="009643D9"/>
    <w:rsid w:val="009D4F7C"/>
    <w:rsid w:val="00B25876"/>
    <w:rsid w:val="00B52901"/>
    <w:rsid w:val="00B67133"/>
    <w:rsid w:val="00B915A4"/>
    <w:rsid w:val="00BD7D3B"/>
    <w:rsid w:val="00C0643B"/>
    <w:rsid w:val="00C7343A"/>
    <w:rsid w:val="00CD7862"/>
    <w:rsid w:val="00D4324C"/>
    <w:rsid w:val="00D849EF"/>
    <w:rsid w:val="00E2376B"/>
    <w:rsid w:val="00E543F1"/>
    <w:rsid w:val="00E622DF"/>
    <w:rsid w:val="00EC739A"/>
    <w:rsid w:val="00F65FB7"/>
    <w:rsid w:val="00F770B9"/>
    <w:rsid w:val="00F779C4"/>
    <w:rsid w:val="00F90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E622DF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="Cambria" w:hAnsi="Cambria" w:cs="Mangal"/>
      <w:b/>
      <w:bCs/>
      <w:sz w:val="26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E622DF"/>
  </w:style>
  <w:style w:type="character" w:customStyle="1" w:styleId="WW-Absatz-Standardschriftart">
    <w:name w:val="WW-Absatz-Standardschriftart"/>
    <w:rsid w:val="00E622DF"/>
  </w:style>
  <w:style w:type="character" w:customStyle="1" w:styleId="Caratterepredefinitoparagrafo1">
    <w:name w:val="Carattere predefinito paragrafo1"/>
    <w:rsid w:val="00E622DF"/>
  </w:style>
  <w:style w:type="paragraph" w:customStyle="1" w:styleId="Intestazione1">
    <w:name w:val="Intestazione1"/>
    <w:basedOn w:val="Normale"/>
    <w:next w:val="Corpodeltesto"/>
    <w:rsid w:val="00E622DF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E622DF"/>
    <w:pPr>
      <w:spacing w:after="120"/>
    </w:pPr>
  </w:style>
  <w:style w:type="paragraph" w:styleId="Elenco">
    <w:name w:val="List"/>
    <w:basedOn w:val="Corpodeltesto"/>
    <w:rsid w:val="00E622DF"/>
  </w:style>
  <w:style w:type="paragraph" w:customStyle="1" w:styleId="Didascalia1">
    <w:name w:val="Didascalia1"/>
    <w:basedOn w:val="Normale"/>
    <w:rsid w:val="00E622DF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E622DF"/>
    <w:pPr>
      <w:suppressLineNumbers/>
    </w:pPr>
  </w:style>
  <w:style w:type="paragraph" w:customStyle="1" w:styleId="Paragrafobase">
    <w:name w:val="[Paragrafo base]"/>
    <w:basedOn w:val="Normale"/>
    <w:rsid w:val="00E622DF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E622DF"/>
  </w:style>
  <w:style w:type="paragraph" w:customStyle="1" w:styleId="Nessunostileparagrafo">
    <w:name w:val="[Nessuno stile paragrafo]"/>
    <w:rsid w:val="00E622DF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="Cambria" w:eastAsia="Times New Roman" w:hAnsi="Cambria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Marco Ferrario</cp:lastModifiedBy>
  <cp:revision>3</cp:revision>
  <cp:lastPrinted>2013-10-03T09:14:00Z</cp:lastPrinted>
  <dcterms:created xsi:type="dcterms:W3CDTF">2014-10-07T20:16:00Z</dcterms:created>
  <dcterms:modified xsi:type="dcterms:W3CDTF">2014-10-08T22:58:00Z</dcterms:modified>
</cp:coreProperties>
</file>